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1F" w:rsidRDefault="0009521F" w:rsidP="0009521F">
      <w:pPr>
        <w:tabs>
          <w:tab w:val="left" w:pos="2296"/>
        </w:tabs>
        <w:ind w:right="-1"/>
        <w:rPr>
          <w:rFonts w:ascii="標楷體" w:eastAsia="標楷體" w:hAnsi="標楷體"/>
          <w:bCs/>
          <w:color w:val="000000"/>
        </w:rPr>
      </w:pPr>
      <w:r w:rsidRPr="00E76F14">
        <w:rPr>
          <w:rFonts w:hAnsi="新細明體" w:hint="eastAsia"/>
          <w:b/>
          <w:bdr w:val="single" w:sz="4" w:space="0" w:color="auto"/>
        </w:rPr>
        <w:t>附錄</w:t>
      </w:r>
      <w:r w:rsidRPr="004772C6">
        <w:rPr>
          <w:rFonts w:hint="eastAsia"/>
          <w:color w:val="000000"/>
        </w:rPr>
        <w:t>：</w:t>
      </w:r>
      <w:r w:rsidRPr="004772C6">
        <w:rPr>
          <w:rFonts w:ascii="標楷體" w:eastAsia="標楷體" w:hAnsi="標楷體" w:hint="eastAsia"/>
          <w:bCs/>
          <w:color w:val="000000"/>
        </w:rPr>
        <w:t>教牧博士論文【寫作/提交】流程</w:t>
      </w:r>
    </w:p>
    <w:p w:rsidR="0009521F" w:rsidRPr="004772C6" w:rsidRDefault="0009521F" w:rsidP="0009521F">
      <w:pPr>
        <w:tabs>
          <w:tab w:val="left" w:pos="2296"/>
        </w:tabs>
        <w:ind w:right="-1"/>
        <w:rPr>
          <w:rFonts w:ascii="標楷體" w:eastAsia="標楷體" w:hAnsi="標楷體"/>
          <w:bCs/>
          <w:color w:val="000000"/>
        </w:rPr>
      </w:pPr>
    </w:p>
    <w:tbl>
      <w:tblPr>
        <w:tblW w:w="9989" w:type="dxa"/>
        <w:jc w:val="center"/>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9"/>
        <w:gridCol w:w="942"/>
        <w:gridCol w:w="1422"/>
        <w:gridCol w:w="7136"/>
      </w:tblGrid>
      <w:tr w:rsidR="0009521F" w:rsidRPr="00577609" w:rsidTr="00E9354B">
        <w:trPr>
          <w:jc w:val="center"/>
        </w:trPr>
        <w:tc>
          <w:tcPr>
            <w:tcW w:w="489" w:type="dxa"/>
            <w:shd w:val="clear" w:color="auto" w:fill="auto"/>
          </w:tcPr>
          <w:p w:rsidR="0009521F" w:rsidRPr="00577609" w:rsidRDefault="0009521F" w:rsidP="00ED64D3">
            <w:pPr>
              <w:jc w:val="center"/>
              <w:rPr>
                <w:rFonts w:ascii="新細明體" w:hAnsi="新細明體"/>
                <w:color w:val="000000"/>
              </w:rPr>
            </w:pPr>
          </w:p>
        </w:tc>
        <w:tc>
          <w:tcPr>
            <w:tcW w:w="2364" w:type="dxa"/>
            <w:gridSpan w:val="2"/>
            <w:vAlign w:val="center"/>
          </w:tcPr>
          <w:p w:rsidR="0009521F" w:rsidRPr="00577609" w:rsidRDefault="0009521F" w:rsidP="00ED64D3">
            <w:pPr>
              <w:jc w:val="center"/>
              <w:rPr>
                <w:rFonts w:ascii="新細明體" w:hAnsi="新細明體"/>
                <w:color w:val="000000"/>
              </w:rPr>
            </w:pPr>
            <w:r w:rsidRPr="00577609">
              <w:rPr>
                <w:rFonts w:ascii="新細明體" w:hAnsi="新細明體" w:hint="eastAsia"/>
                <w:bCs/>
                <w:color w:val="000000"/>
              </w:rPr>
              <w:t>項目/時間</w:t>
            </w:r>
          </w:p>
        </w:tc>
        <w:tc>
          <w:tcPr>
            <w:tcW w:w="7136" w:type="dxa"/>
            <w:vAlign w:val="center"/>
          </w:tcPr>
          <w:p w:rsidR="0009521F" w:rsidRPr="00577609" w:rsidRDefault="0009521F" w:rsidP="00ED64D3">
            <w:pPr>
              <w:jc w:val="center"/>
              <w:rPr>
                <w:rFonts w:ascii="新細明體" w:hAnsi="新細明體"/>
                <w:color w:val="000000"/>
              </w:rPr>
            </w:pPr>
            <w:r w:rsidRPr="00577609">
              <w:rPr>
                <w:rFonts w:ascii="新細明體" w:hAnsi="新細明體" w:hint="eastAsia"/>
                <w:bCs/>
                <w:color w:val="000000"/>
              </w:rPr>
              <w:t>內 容/說 明</w:t>
            </w:r>
          </w:p>
        </w:tc>
      </w:tr>
      <w:tr w:rsidR="0009521F" w:rsidRPr="00577609" w:rsidTr="00E9354B">
        <w:trPr>
          <w:cantSplit/>
          <w:trHeight w:val="3345"/>
          <w:jc w:val="center"/>
        </w:trPr>
        <w:tc>
          <w:tcPr>
            <w:tcW w:w="489" w:type="dxa"/>
            <w:shd w:val="clear" w:color="auto" w:fill="auto"/>
            <w:vAlign w:val="center"/>
          </w:tcPr>
          <w:p w:rsidR="0009521F" w:rsidRPr="00577609" w:rsidRDefault="0009521F" w:rsidP="00ED64D3">
            <w:pPr>
              <w:jc w:val="center"/>
              <w:rPr>
                <w:rFonts w:ascii="新細明體" w:hAnsi="新細明體"/>
                <w:color w:val="000000"/>
              </w:rPr>
            </w:pPr>
            <w:r w:rsidRPr="00577609">
              <w:rPr>
                <w:rFonts w:ascii="新細明體" w:hAnsi="新細明體" w:hint="eastAsia"/>
                <w:color w:val="000000"/>
              </w:rPr>
              <w:t>第</w:t>
            </w:r>
          </w:p>
          <w:p w:rsidR="0009521F" w:rsidRPr="00577609" w:rsidRDefault="0009521F" w:rsidP="00ED64D3">
            <w:pPr>
              <w:jc w:val="center"/>
              <w:rPr>
                <w:rFonts w:ascii="新細明體" w:hAnsi="新細明體"/>
                <w:color w:val="000000"/>
              </w:rPr>
            </w:pPr>
            <w:r w:rsidRPr="00577609">
              <w:rPr>
                <w:rFonts w:ascii="新細明體" w:hAnsi="新細明體" w:hint="eastAsia"/>
                <w:color w:val="000000"/>
              </w:rPr>
              <w:t>一</w:t>
            </w:r>
          </w:p>
          <w:p w:rsidR="0009521F" w:rsidRPr="00577609" w:rsidRDefault="0009521F" w:rsidP="00ED64D3">
            <w:pPr>
              <w:jc w:val="center"/>
              <w:rPr>
                <w:rFonts w:ascii="新細明體" w:hAnsi="新細明體"/>
                <w:color w:val="000000"/>
              </w:rPr>
            </w:pPr>
            <w:r w:rsidRPr="00577609">
              <w:rPr>
                <w:rFonts w:ascii="新細明體" w:hAnsi="新細明體" w:hint="eastAsia"/>
                <w:color w:val="000000"/>
              </w:rPr>
              <w:t>階</w:t>
            </w:r>
          </w:p>
          <w:p w:rsidR="0009521F" w:rsidRPr="00577609" w:rsidRDefault="0009521F" w:rsidP="00ED64D3">
            <w:pPr>
              <w:jc w:val="center"/>
              <w:rPr>
                <w:rFonts w:ascii="新細明體" w:hAnsi="新細明體"/>
                <w:color w:val="000000"/>
              </w:rPr>
            </w:pPr>
            <w:r w:rsidRPr="00577609">
              <w:rPr>
                <w:rFonts w:ascii="新細明體" w:hAnsi="新細明體" w:hint="eastAsia"/>
                <w:color w:val="000000"/>
              </w:rPr>
              <w:t>段</w:t>
            </w:r>
          </w:p>
          <w:p w:rsidR="0009521F" w:rsidRPr="00577609" w:rsidRDefault="0009521F" w:rsidP="00ED64D3">
            <w:pPr>
              <w:jc w:val="center"/>
              <w:rPr>
                <w:rFonts w:ascii="新細明體" w:hAnsi="新細明體"/>
                <w:color w:val="000000"/>
              </w:rPr>
            </w:pPr>
          </w:p>
        </w:tc>
        <w:tc>
          <w:tcPr>
            <w:tcW w:w="2364" w:type="dxa"/>
            <w:gridSpan w:val="2"/>
            <w:textDirection w:val="tbRlV"/>
            <w:vAlign w:val="center"/>
          </w:tcPr>
          <w:p w:rsidR="0009521F" w:rsidRDefault="0009521F" w:rsidP="00ED64D3">
            <w:pPr>
              <w:ind w:left="113" w:right="113"/>
              <w:jc w:val="center"/>
              <w:rPr>
                <w:rFonts w:ascii="新細明體" w:hAnsi="新細明體"/>
                <w:color w:val="000000"/>
              </w:rPr>
            </w:pPr>
            <w:r w:rsidRPr="00577609">
              <w:rPr>
                <w:rFonts w:ascii="新細明體" w:hAnsi="新細明體" w:hint="eastAsia"/>
                <w:color w:val="000000"/>
              </w:rPr>
              <w:t>(提交審核流程)</w:t>
            </w:r>
          </w:p>
          <w:p w:rsidR="0009521F" w:rsidRPr="00577609" w:rsidRDefault="0009521F" w:rsidP="00ED64D3">
            <w:pPr>
              <w:ind w:left="113" w:right="113"/>
              <w:jc w:val="center"/>
              <w:rPr>
                <w:rFonts w:ascii="新細明體" w:hAnsi="新細明體"/>
                <w:color w:val="000000"/>
              </w:rPr>
            </w:pPr>
            <w:r w:rsidRPr="00577609">
              <w:rPr>
                <w:rFonts w:ascii="新細明體" w:hAnsi="新細明體" w:hint="eastAsia"/>
                <w:color w:val="000000"/>
              </w:rPr>
              <w:t>論文提案</w:t>
            </w:r>
          </w:p>
        </w:tc>
        <w:tc>
          <w:tcPr>
            <w:tcW w:w="7136" w:type="dxa"/>
            <w:shd w:val="clear" w:color="auto" w:fill="auto"/>
            <w:vAlign w:val="center"/>
          </w:tcPr>
          <w:p w:rsidR="00834801" w:rsidRDefault="00AD0C47" w:rsidP="00C05B36">
            <w:pPr>
              <w:ind w:left="317" w:hangingChars="132" w:hanging="317"/>
              <w:jc w:val="both"/>
              <w:rPr>
                <w:rFonts w:asciiTheme="minorEastAsia" w:eastAsiaTheme="minorEastAsia" w:hAnsiTheme="minorEastAsia"/>
                <w:color w:val="000000"/>
              </w:rPr>
            </w:pPr>
            <w:r w:rsidRPr="00AD0C47">
              <w:rPr>
                <w:rFonts w:asciiTheme="minorEastAsia" w:eastAsiaTheme="minorEastAsia" w:hAnsiTheme="minorEastAsia"/>
                <w:color w:val="000000"/>
              </w:rPr>
              <w:t xml:space="preserve">1. </w:t>
            </w:r>
            <w:r w:rsidR="00C05B36">
              <w:rPr>
                <w:rFonts w:asciiTheme="minorEastAsia" w:eastAsiaTheme="minorEastAsia" w:hAnsiTheme="minorEastAsia"/>
                <w:color w:val="000000"/>
              </w:rPr>
              <w:t>修畢</w:t>
            </w:r>
            <w:r w:rsidR="00C05B36">
              <w:rPr>
                <w:rFonts w:asciiTheme="minorEastAsia" w:eastAsiaTheme="minorEastAsia" w:hAnsiTheme="minorEastAsia" w:hint="eastAsia"/>
                <w:color w:val="000000"/>
              </w:rPr>
              <w:t>所有課程</w:t>
            </w:r>
            <w:r w:rsidR="00EE7B60">
              <w:rPr>
                <w:rFonts w:asciiTheme="minorEastAsia" w:eastAsiaTheme="minorEastAsia" w:hAnsiTheme="minorEastAsia" w:hint="eastAsia"/>
                <w:color w:val="000000"/>
              </w:rPr>
              <w:t>後</w:t>
            </w:r>
            <w:r w:rsidR="00C05B36">
              <w:rPr>
                <w:rFonts w:asciiTheme="minorEastAsia" w:eastAsiaTheme="minorEastAsia" w:hAnsiTheme="minorEastAsia"/>
                <w:color w:val="000000"/>
              </w:rPr>
              <w:t>，</w:t>
            </w:r>
            <w:r w:rsidR="00EE7B60">
              <w:rPr>
                <w:rFonts w:asciiTheme="minorEastAsia" w:eastAsiaTheme="minorEastAsia" w:hAnsiTheme="minorEastAsia"/>
                <w:color w:val="000000"/>
              </w:rPr>
              <w:t>確認指導老師</w:t>
            </w:r>
            <w:r w:rsidR="00EE7B60">
              <w:rPr>
                <w:rFonts w:asciiTheme="minorEastAsia" w:eastAsiaTheme="minorEastAsia" w:hAnsiTheme="minorEastAsia" w:hint="eastAsia"/>
                <w:color w:val="000000"/>
              </w:rPr>
              <w:t>及</w:t>
            </w:r>
            <w:r w:rsidRPr="00AD0C47">
              <w:rPr>
                <w:rFonts w:asciiTheme="minorEastAsia" w:eastAsiaTheme="minorEastAsia" w:hAnsiTheme="minorEastAsia"/>
                <w:color w:val="000000"/>
              </w:rPr>
              <w:t>評閱老師。〈可個人自行邀請，或由教牧</w:t>
            </w:r>
            <w:r w:rsidR="00C05B36">
              <w:rPr>
                <w:rFonts w:asciiTheme="minorEastAsia" w:eastAsiaTheme="minorEastAsia" w:hAnsiTheme="minorEastAsia" w:hint="eastAsia"/>
                <w:color w:val="000000"/>
              </w:rPr>
              <w:t>博士班</w:t>
            </w:r>
            <w:r w:rsidRPr="00AD0C47">
              <w:rPr>
                <w:rFonts w:asciiTheme="minorEastAsia" w:eastAsiaTheme="minorEastAsia" w:hAnsiTheme="minorEastAsia"/>
                <w:color w:val="000000"/>
              </w:rPr>
              <w:t>委員會</w:t>
            </w:r>
            <w:r w:rsidRPr="00AD0C47">
              <w:rPr>
                <w:rFonts w:asciiTheme="minorEastAsia" w:eastAsiaTheme="minorEastAsia" w:hAnsiTheme="minorEastAsia" w:hint="eastAsia"/>
                <w:color w:val="000000"/>
              </w:rPr>
              <w:t>幫忙</w:t>
            </w:r>
            <w:r w:rsidRPr="00AD0C47">
              <w:rPr>
                <w:rFonts w:asciiTheme="minorEastAsia" w:eastAsiaTheme="minorEastAsia" w:hAnsiTheme="minorEastAsia"/>
                <w:color w:val="000000"/>
              </w:rPr>
              <w:t>推薦，</w:t>
            </w:r>
            <w:r w:rsidRPr="00AD0C47">
              <w:rPr>
                <w:rFonts w:asciiTheme="minorEastAsia" w:eastAsiaTheme="minorEastAsia" w:hAnsiTheme="minorEastAsia" w:hint="eastAsia"/>
                <w:color w:val="000000"/>
              </w:rPr>
              <w:t>若為校外老師，須</w:t>
            </w:r>
            <w:r w:rsidRPr="00AD0C47">
              <w:rPr>
                <w:rFonts w:asciiTheme="minorEastAsia" w:eastAsiaTheme="minorEastAsia" w:hAnsiTheme="minorEastAsia"/>
                <w:color w:val="000000"/>
              </w:rPr>
              <w:t>提供老師們的學經歷，經教牧博士班主任依學院的標準審核通過</w:t>
            </w:r>
            <w:r w:rsidRPr="00AD0C47">
              <w:rPr>
                <w:rFonts w:asciiTheme="minorEastAsia" w:eastAsiaTheme="minorEastAsia" w:hAnsiTheme="minorEastAsia" w:hint="eastAsia"/>
                <w:color w:val="000000"/>
              </w:rPr>
              <w:t>後</w:t>
            </w:r>
            <w:r w:rsidRPr="00AD0C47">
              <w:rPr>
                <w:rFonts w:asciiTheme="minorEastAsia" w:eastAsiaTheme="minorEastAsia" w:hAnsiTheme="minorEastAsia"/>
                <w:color w:val="000000"/>
              </w:rPr>
              <w:t>，方可擔任之。〉</w:t>
            </w:r>
          </w:p>
          <w:p w:rsidR="00834801" w:rsidRDefault="00627C63" w:rsidP="0002645D">
            <w:pPr>
              <w:ind w:left="317" w:hangingChars="132" w:hanging="317"/>
              <w:jc w:val="both"/>
              <w:rPr>
                <w:rFonts w:asciiTheme="minorEastAsia" w:eastAsiaTheme="minorEastAsia" w:hAnsiTheme="minorEastAsia"/>
                <w:color w:val="000000"/>
              </w:rPr>
            </w:pPr>
            <w:r>
              <w:rPr>
                <w:rFonts w:asciiTheme="minorEastAsia" w:eastAsiaTheme="minorEastAsia" w:hAnsiTheme="minorEastAsia" w:hint="eastAsia"/>
                <w:color w:val="000000"/>
              </w:rPr>
              <w:t>2</w:t>
            </w:r>
            <w:r w:rsidR="00AD0C47" w:rsidRPr="00AD0C47">
              <w:rPr>
                <w:rFonts w:asciiTheme="minorEastAsia" w:eastAsiaTheme="minorEastAsia" w:hAnsiTheme="minorEastAsia"/>
                <w:color w:val="000000"/>
              </w:rPr>
              <w:t xml:space="preserve">. </w:t>
            </w:r>
            <w:r w:rsidR="00EE7B60">
              <w:rPr>
                <w:rFonts w:asciiTheme="minorEastAsia" w:eastAsiaTheme="minorEastAsia" w:hAnsiTheme="minorEastAsia" w:hint="eastAsia"/>
                <w:color w:val="000000"/>
              </w:rPr>
              <w:t>與指導老師討論寫作題目及寫作計畫，確認後，提</w:t>
            </w:r>
            <w:r w:rsidR="00C05B36" w:rsidRPr="00C05B36">
              <w:rPr>
                <w:rFonts w:asciiTheme="minorEastAsia" w:eastAsiaTheme="minorEastAsia" w:hAnsiTheme="minorEastAsia" w:hint="eastAsia"/>
                <w:color w:val="000000"/>
              </w:rPr>
              <w:t>〈</w:t>
            </w:r>
            <w:r w:rsidR="00C05B36" w:rsidRPr="00AD0C47">
              <w:rPr>
                <w:rFonts w:asciiTheme="minorEastAsia" w:eastAsiaTheme="minorEastAsia" w:hAnsiTheme="minorEastAsia" w:hint="eastAsia"/>
                <w:color w:val="000000"/>
              </w:rPr>
              <w:t>論文寫作提案申請書</w:t>
            </w:r>
            <w:r w:rsidR="00C05B36" w:rsidRPr="00C05B36">
              <w:rPr>
                <w:rFonts w:asciiTheme="minorEastAsia" w:eastAsiaTheme="minorEastAsia" w:hAnsiTheme="minorEastAsia" w:hint="eastAsia"/>
                <w:color w:val="000000"/>
              </w:rPr>
              <w:t>〉</w:t>
            </w:r>
            <w:r w:rsidR="00AD0C47" w:rsidRPr="00AD0C47">
              <w:rPr>
                <w:rFonts w:asciiTheme="minorEastAsia" w:eastAsiaTheme="minorEastAsia" w:hAnsiTheme="minorEastAsia" w:hint="eastAsia"/>
                <w:color w:val="000000"/>
              </w:rPr>
              <w:t>。申請書經教牧博士班主任審核通過後</w:t>
            </w:r>
            <w:r w:rsidR="00EE7B60">
              <w:rPr>
                <w:rFonts w:asciiTheme="minorEastAsia" w:eastAsiaTheme="minorEastAsia" w:hAnsiTheme="minorEastAsia" w:hint="eastAsia"/>
                <w:color w:val="000000"/>
              </w:rPr>
              <w:t>，副本送教務處存查</w:t>
            </w:r>
            <w:r w:rsidR="00AD0C47" w:rsidRPr="00AD0C47">
              <w:rPr>
                <w:rFonts w:asciiTheme="minorEastAsia" w:eastAsiaTheme="minorEastAsia" w:hAnsiTheme="minorEastAsia" w:hint="eastAsia"/>
                <w:color w:val="000000"/>
              </w:rPr>
              <w:t>。</w:t>
            </w:r>
          </w:p>
          <w:p w:rsidR="00834801" w:rsidRDefault="00627C63" w:rsidP="0002645D">
            <w:pPr>
              <w:ind w:left="317" w:hangingChars="132" w:hanging="317"/>
              <w:jc w:val="both"/>
              <w:rPr>
                <w:rFonts w:asciiTheme="minorEastAsia" w:eastAsiaTheme="minorEastAsia" w:hAnsiTheme="minorEastAsia"/>
                <w:color w:val="000000"/>
              </w:rPr>
            </w:pPr>
            <w:r>
              <w:rPr>
                <w:rFonts w:asciiTheme="minorEastAsia" w:eastAsiaTheme="minorEastAsia" w:hAnsiTheme="minorEastAsia" w:hint="eastAsia"/>
                <w:color w:val="000000"/>
              </w:rPr>
              <w:t>3</w:t>
            </w:r>
            <w:r w:rsidR="00AD0C47" w:rsidRPr="00AD0C47">
              <w:rPr>
                <w:rFonts w:asciiTheme="minorEastAsia" w:eastAsiaTheme="minorEastAsia" w:hAnsiTheme="minorEastAsia"/>
                <w:color w:val="000000"/>
              </w:rPr>
              <w:t>. 與</w:t>
            </w:r>
            <w:r w:rsidR="00AD0C47" w:rsidRPr="00AD0C47">
              <w:rPr>
                <w:rFonts w:asciiTheme="minorEastAsia" w:eastAsiaTheme="minorEastAsia" w:hAnsiTheme="minorEastAsia" w:hint="eastAsia"/>
                <w:color w:val="000000"/>
              </w:rPr>
              <w:t>評審小組（指導老師、評閱老師）</w:t>
            </w:r>
            <w:r w:rsidR="00AD0C47" w:rsidRPr="00AD0C47">
              <w:rPr>
                <w:rFonts w:asciiTheme="minorEastAsia" w:eastAsiaTheme="minorEastAsia" w:hAnsiTheme="minorEastAsia"/>
                <w:color w:val="000000"/>
              </w:rPr>
              <w:t>討論「論文提案」</w:t>
            </w:r>
            <w:r w:rsidR="00AD0C47" w:rsidRPr="00AD0C47">
              <w:rPr>
                <w:rFonts w:asciiTheme="minorEastAsia" w:eastAsiaTheme="minorEastAsia" w:hAnsiTheme="minorEastAsia" w:hint="eastAsia"/>
                <w:color w:val="000000"/>
              </w:rPr>
              <w:t>並</w:t>
            </w:r>
            <w:r w:rsidR="00AD0C47" w:rsidRPr="00AD0C47">
              <w:rPr>
                <w:rFonts w:asciiTheme="minorEastAsia" w:eastAsiaTheme="minorEastAsia" w:hAnsiTheme="minorEastAsia"/>
                <w:color w:val="000000"/>
              </w:rPr>
              <w:t>以本院正式論文格式撰寫</w:t>
            </w:r>
            <w:r w:rsidR="00AD0C47" w:rsidRPr="00AD0C47">
              <w:rPr>
                <w:rFonts w:asciiTheme="minorEastAsia" w:eastAsiaTheme="minorEastAsia" w:hAnsiTheme="minorEastAsia" w:hint="eastAsia"/>
                <w:color w:val="000000"/>
              </w:rPr>
              <w:t>之。</w:t>
            </w:r>
          </w:p>
          <w:p w:rsidR="00834801" w:rsidRDefault="00627C63" w:rsidP="0002645D">
            <w:pPr>
              <w:ind w:left="317" w:hangingChars="132" w:hanging="317"/>
              <w:jc w:val="both"/>
              <w:rPr>
                <w:rFonts w:asciiTheme="minorEastAsia" w:eastAsiaTheme="minorEastAsia" w:hAnsiTheme="minorEastAsia"/>
                <w:color w:val="000000"/>
              </w:rPr>
            </w:pPr>
            <w:r>
              <w:rPr>
                <w:rFonts w:asciiTheme="minorEastAsia" w:eastAsiaTheme="minorEastAsia" w:hAnsiTheme="minorEastAsia" w:hint="eastAsia"/>
                <w:color w:val="000000"/>
              </w:rPr>
              <w:t>4</w:t>
            </w:r>
            <w:r w:rsidR="00AD0C47" w:rsidRPr="00AD0C47">
              <w:rPr>
                <w:rFonts w:asciiTheme="minorEastAsia" w:eastAsiaTheme="minorEastAsia" w:hAnsiTheme="minorEastAsia"/>
                <w:color w:val="000000"/>
              </w:rPr>
              <w:t>.</w:t>
            </w:r>
            <w:r w:rsidR="00935C67">
              <w:rPr>
                <w:rFonts w:asciiTheme="minorEastAsia" w:eastAsiaTheme="minorEastAsia" w:hAnsiTheme="minorEastAsia" w:hint="eastAsia"/>
                <w:color w:val="000000"/>
              </w:rPr>
              <w:t xml:space="preserve"> </w:t>
            </w:r>
            <w:r w:rsidR="00AD0C47" w:rsidRPr="00AD0C47">
              <w:rPr>
                <w:rFonts w:asciiTheme="minorEastAsia" w:eastAsiaTheme="minorEastAsia" w:hAnsiTheme="minorEastAsia" w:hint="eastAsia"/>
                <w:color w:val="000000"/>
              </w:rPr>
              <w:t>論文提案</w:t>
            </w:r>
            <w:r w:rsidR="00C05B36">
              <w:rPr>
                <w:rFonts w:asciiTheme="minorEastAsia" w:eastAsiaTheme="minorEastAsia" w:hAnsiTheme="minorEastAsia" w:hint="eastAsia"/>
                <w:color w:val="000000"/>
              </w:rPr>
              <w:t>完成後</w:t>
            </w:r>
            <w:r w:rsidR="00C05B36">
              <w:rPr>
                <w:rFonts w:asciiTheme="minorEastAsia" w:eastAsiaTheme="minorEastAsia" w:hAnsiTheme="minorEastAsia"/>
                <w:color w:val="000000"/>
              </w:rPr>
              <w:t>提交</w:t>
            </w:r>
            <w:r w:rsidR="00C05B36">
              <w:rPr>
                <w:rFonts w:asciiTheme="minorEastAsia" w:eastAsiaTheme="minorEastAsia" w:hAnsiTheme="minorEastAsia" w:hint="eastAsia"/>
                <w:color w:val="000000"/>
              </w:rPr>
              <w:t>指導老師與評閱老師</w:t>
            </w:r>
            <w:r w:rsidR="00AD0C47" w:rsidRPr="00AD0C47">
              <w:rPr>
                <w:rFonts w:asciiTheme="minorEastAsia" w:eastAsiaTheme="minorEastAsia" w:hAnsiTheme="minorEastAsia"/>
                <w:color w:val="000000"/>
              </w:rPr>
              <w:t>審查</w:t>
            </w:r>
            <w:r w:rsidR="00AD0C47" w:rsidRPr="00AD0C47">
              <w:rPr>
                <w:rFonts w:asciiTheme="minorEastAsia" w:eastAsiaTheme="minorEastAsia" w:hAnsiTheme="minorEastAsia" w:hint="eastAsia"/>
                <w:color w:val="000000"/>
              </w:rPr>
              <w:t>（</w:t>
            </w:r>
            <w:r w:rsidR="00AD0C47" w:rsidRPr="00AD0C47">
              <w:rPr>
                <w:rFonts w:asciiTheme="minorEastAsia" w:eastAsiaTheme="minorEastAsia" w:hAnsiTheme="minorEastAsia"/>
                <w:color w:val="000000"/>
              </w:rPr>
              <w:t>含封面、目錄頁約25頁左右</w:t>
            </w:r>
            <w:r w:rsidR="00C05B36">
              <w:rPr>
                <w:rFonts w:asciiTheme="minorEastAsia" w:eastAsiaTheme="minorEastAsia" w:hAnsiTheme="minorEastAsia" w:hint="eastAsia"/>
                <w:color w:val="000000"/>
              </w:rPr>
              <w:t>）並</w:t>
            </w:r>
            <w:r w:rsidR="00AD0C47" w:rsidRPr="00AD0C47">
              <w:rPr>
                <w:rFonts w:asciiTheme="minorEastAsia" w:eastAsiaTheme="minorEastAsia" w:hAnsiTheme="minorEastAsia" w:hint="eastAsia"/>
                <w:color w:val="000000"/>
              </w:rPr>
              <w:t>填寫〈論文寫作提案審核書〉。</w:t>
            </w:r>
          </w:p>
          <w:p w:rsidR="00834801" w:rsidRDefault="00627C63" w:rsidP="0002645D">
            <w:pPr>
              <w:ind w:left="317" w:hangingChars="132" w:hanging="317"/>
              <w:jc w:val="both"/>
              <w:rPr>
                <w:rFonts w:asciiTheme="minorEastAsia" w:eastAsiaTheme="minorEastAsia" w:hAnsiTheme="minorEastAsia"/>
                <w:color w:val="000000"/>
              </w:rPr>
            </w:pPr>
            <w:r>
              <w:rPr>
                <w:rFonts w:asciiTheme="minorEastAsia" w:eastAsiaTheme="minorEastAsia" w:hAnsiTheme="minorEastAsia" w:hint="eastAsia"/>
                <w:color w:val="000000"/>
              </w:rPr>
              <w:t>5</w:t>
            </w:r>
            <w:r w:rsidR="00AD0C47" w:rsidRPr="00AD0C47">
              <w:rPr>
                <w:rFonts w:asciiTheme="minorEastAsia" w:eastAsiaTheme="minorEastAsia" w:hAnsiTheme="minorEastAsia"/>
                <w:color w:val="000000"/>
              </w:rPr>
              <w:t>.</w:t>
            </w:r>
            <w:r w:rsidR="00AD0C47" w:rsidRPr="00AD0C47">
              <w:rPr>
                <w:rFonts w:asciiTheme="minorEastAsia" w:eastAsiaTheme="minorEastAsia" w:hAnsiTheme="minorEastAsia" w:hint="eastAsia"/>
                <w:color w:val="000000"/>
              </w:rPr>
              <w:t xml:space="preserve"> </w:t>
            </w:r>
            <w:r w:rsidR="00EE7B60">
              <w:rPr>
                <w:rFonts w:asciiTheme="minorEastAsia" w:eastAsiaTheme="minorEastAsia" w:hAnsiTheme="minorEastAsia" w:hint="eastAsia"/>
                <w:color w:val="000000"/>
              </w:rPr>
              <w:t>審查通過後，</w:t>
            </w:r>
            <w:r w:rsidR="00C05B36">
              <w:rPr>
                <w:rFonts w:asciiTheme="minorEastAsia" w:eastAsiaTheme="minorEastAsia" w:hAnsiTheme="minorEastAsia" w:hint="eastAsia"/>
                <w:color w:val="000000"/>
              </w:rPr>
              <w:t>持</w:t>
            </w:r>
            <w:r w:rsidR="00C05B36" w:rsidRPr="00AD0C47">
              <w:rPr>
                <w:rFonts w:asciiTheme="minorEastAsia" w:eastAsiaTheme="minorEastAsia" w:hAnsiTheme="minorEastAsia" w:hint="eastAsia"/>
                <w:color w:val="000000"/>
              </w:rPr>
              <w:t>〈論文寫作提案審核書〉</w:t>
            </w:r>
            <w:r w:rsidR="00C05B36">
              <w:rPr>
                <w:rFonts w:asciiTheme="minorEastAsia" w:eastAsiaTheme="minorEastAsia" w:hAnsiTheme="minorEastAsia" w:hint="eastAsia"/>
                <w:color w:val="000000"/>
              </w:rPr>
              <w:t>至總務處</w:t>
            </w:r>
            <w:r w:rsidR="00AD0C47" w:rsidRPr="00AD0C47">
              <w:rPr>
                <w:rFonts w:asciiTheme="minorEastAsia" w:eastAsiaTheme="minorEastAsia" w:hAnsiTheme="minorEastAsia" w:hint="eastAsia"/>
                <w:color w:val="000000"/>
              </w:rPr>
              <w:t>繳交論文學分費新台幣28,800元。</w:t>
            </w:r>
          </w:p>
          <w:p w:rsidR="00834801" w:rsidRDefault="00627C63" w:rsidP="0002645D">
            <w:pPr>
              <w:ind w:left="317" w:hangingChars="132" w:hanging="317"/>
              <w:jc w:val="both"/>
              <w:rPr>
                <w:rFonts w:asciiTheme="minorEastAsia" w:eastAsiaTheme="minorEastAsia" w:hAnsiTheme="minorEastAsia"/>
                <w:color w:val="000000"/>
              </w:rPr>
            </w:pPr>
            <w:r>
              <w:rPr>
                <w:rFonts w:asciiTheme="minorEastAsia" w:eastAsiaTheme="minorEastAsia" w:hAnsiTheme="minorEastAsia" w:hint="eastAsia"/>
                <w:color w:val="000000"/>
              </w:rPr>
              <w:t>6</w:t>
            </w:r>
            <w:r w:rsidR="00AD0C47" w:rsidRPr="00AD0C47">
              <w:rPr>
                <w:rFonts w:asciiTheme="minorEastAsia" w:eastAsiaTheme="minorEastAsia" w:hAnsiTheme="minorEastAsia"/>
                <w:color w:val="000000"/>
              </w:rPr>
              <w:t xml:space="preserve">. </w:t>
            </w:r>
            <w:r w:rsidR="00C05B36">
              <w:rPr>
                <w:rFonts w:asciiTheme="minorEastAsia" w:eastAsiaTheme="minorEastAsia" w:hAnsiTheme="minorEastAsia" w:hint="eastAsia"/>
                <w:color w:val="000000"/>
              </w:rPr>
              <w:t>將</w:t>
            </w:r>
            <w:r w:rsidR="00C05B36" w:rsidRPr="00AD0C47">
              <w:rPr>
                <w:rFonts w:asciiTheme="minorEastAsia" w:eastAsiaTheme="minorEastAsia" w:hAnsiTheme="minorEastAsia" w:hint="eastAsia"/>
                <w:color w:val="000000"/>
              </w:rPr>
              <w:t>〈論文寫作提案審核書〉</w:t>
            </w:r>
            <w:r w:rsidR="00C05B36">
              <w:rPr>
                <w:rFonts w:asciiTheme="minorEastAsia" w:eastAsiaTheme="minorEastAsia" w:hAnsiTheme="minorEastAsia" w:hint="eastAsia"/>
                <w:color w:val="000000"/>
              </w:rPr>
              <w:t>交回教牧博士班</w:t>
            </w:r>
            <w:r w:rsidR="00AD0C47" w:rsidRPr="00AD0C47">
              <w:rPr>
                <w:rFonts w:asciiTheme="minorEastAsia" w:eastAsiaTheme="minorEastAsia" w:hAnsiTheme="minorEastAsia" w:hint="eastAsia"/>
                <w:color w:val="000000"/>
              </w:rPr>
              <w:t>，</w:t>
            </w:r>
            <w:r w:rsidR="00C05B36">
              <w:rPr>
                <w:rFonts w:asciiTheme="minorEastAsia" w:eastAsiaTheme="minorEastAsia" w:hAnsiTheme="minorEastAsia" w:hint="eastAsia"/>
                <w:color w:val="000000"/>
              </w:rPr>
              <w:t>經教博班主任簽章後，由學校正式通知</w:t>
            </w:r>
            <w:r w:rsidR="00AD0C47" w:rsidRPr="00AD0C47">
              <w:rPr>
                <w:rFonts w:asciiTheme="minorEastAsia" w:eastAsiaTheme="minorEastAsia" w:hAnsiTheme="minorEastAsia" w:hint="eastAsia"/>
                <w:color w:val="000000"/>
              </w:rPr>
              <w:t>開始撰寫論文。</w:t>
            </w:r>
          </w:p>
        </w:tc>
      </w:tr>
      <w:tr w:rsidR="0009521F" w:rsidRPr="00577609" w:rsidTr="00E9354B">
        <w:trPr>
          <w:trHeight w:val="680"/>
          <w:jc w:val="center"/>
        </w:trPr>
        <w:tc>
          <w:tcPr>
            <w:tcW w:w="489" w:type="dxa"/>
            <w:vMerge w:val="restart"/>
            <w:shd w:val="clear" w:color="auto" w:fill="auto"/>
            <w:vAlign w:val="center"/>
          </w:tcPr>
          <w:p w:rsidR="0009521F" w:rsidRPr="00577609" w:rsidRDefault="0009521F" w:rsidP="00ED64D3">
            <w:pPr>
              <w:jc w:val="center"/>
              <w:rPr>
                <w:rFonts w:ascii="新細明體" w:hAnsi="新細明體"/>
                <w:color w:val="000000"/>
              </w:rPr>
            </w:pPr>
            <w:r w:rsidRPr="00577609">
              <w:rPr>
                <w:rFonts w:ascii="新細明體" w:hAnsi="新細明體" w:hint="eastAsia"/>
                <w:color w:val="000000"/>
              </w:rPr>
              <w:t>第</w:t>
            </w:r>
          </w:p>
          <w:p w:rsidR="0009521F" w:rsidRPr="00577609" w:rsidRDefault="0009521F" w:rsidP="00ED64D3">
            <w:pPr>
              <w:jc w:val="center"/>
              <w:rPr>
                <w:rFonts w:ascii="新細明體" w:hAnsi="新細明體"/>
                <w:color w:val="000000"/>
              </w:rPr>
            </w:pPr>
            <w:r w:rsidRPr="00577609">
              <w:rPr>
                <w:rFonts w:ascii="新細明體" w:hAnsi="新細明體" w:hint="eastAsia"/>
                <w:color w:val="000000"/>
              </w:rPr>
              <w:t>二</w:t>
            </w:r>
          </w:p>
          <w:p w:rsidR="0009521F" w:rsidRPr="00577609" w:rsidRDefault="0009521F" w:rsidP="00ED64D3">
            <w:pPr>
              <w:jc w:val="center"/>
              <w:rPr>
                <w:rFonts w:ascii="新細明體" w:hAnsi="新細明體"/>
                <w:color w:val="000000"/>
              </w:rPr>
            </w:pPr>
            <w:r w:rsidRPr="00577609">
              <w:rPr>
                <w:rFonts w:ascii="新細明體" w:hAnsi="新細明體" w:hint="eastAsia"/>
                <w:color w:val="000000"/>
              </w:rPr>
              <w:t>階</w:t>
            </w:r>
          </w:p>
          <w:p w:rsidR="0009521F" w:rsidRPr="00577609" w:rsidRDefault="0009521F" w:rsidP="00ED64D3">
            <w:pPr>
              <w:jc w:val="center"/>
              <w:rPr>
                <w:rFonts w:ascii="新細明體" w:hAnsi="新細明體"/>
                <w:color w:val="000000"/>
              </w:rPr>
            </w:pPr>
            <w:r w:rsidRPr="00577609">
              <w:rPr>
                <w:rFonts w:ascii="新細明體" w:hAnsi="新細明體" w:hint="eastAsia"/>
                <w:color w:val="000000"/>
              </w:rPr>
              <w:t>段</w:t>
            </w:r>
          </w:p>
          <w:p w:rsidR="0009521F" w:rsidRPr="00577609" w:rsidRDefault="0009521F" w:rsidP="00ED64D3">
            <w:pPr>
              <w:jc w:val="center"/>
              <w:rPr>
                <w:rFonts w:ascii="新細明體" w:hAnsi="新細明體"/>
                <w:color w:val="000000"/>
              </w:rPr>
            </w:pPr>
          </w:p>
        </w:tc>
        <w:tc>
          <w:tcPr>
            <w:tcW w:w="942" w:type="dxa"/>
            <w:vMerge w:val="restart"/>
            <w:textDirection w:val="tbRlV"/>
            <w:vAlign w:val="center"/>
          </w:tcPr>
          <w:p w:rsidR="00935C67" w:rsidRDefault="0009521F" w:rsidP="00ED64D3">
            <w:pPr>
              <w:ind w:left="113" w:right="113"/>
              <w:jc w:val="center"/>
              <w:rPr>
                <w:rFonts w:ascii="新細明體" w:hAnsi="新細明體"/>
                <w:color w:val="000000"/>
              </w:rPr>
            </w:pPr>
            <w:r w:rsidRPr="00577609">
              <w:rPr>
                <w:rFonts w:ascii="新細明體" w:hAnsi="新細明體" w:hint="eastAsia"/>
                <w:color w:val="000000"/>
              </w:rPr>
              <w:t>時間流程</w:t>
            </w:r>
          </w:p>
          <w:p w:rsidR="0009521F" w:rsidRPr="00577609" w:rsidRDefault="0009521F" w:rsidP="00ED64D3">
            <w:pPr>
              <w:ind w:left="113" w:right="113"/>
              <w:jc w:val="center"/>
              <w:rPr>
                <w:rFonts w:ascii="新細明體" w:hAnsi="新細明體"/>
                <w:color w:val="000000"/>
              </w:rPr>
            </w:pPr>
            <w:r w:rsidRPr="00577609">
              <w:rPr>
                <w:rFonts w:ascii="新細明體" w:hAnsi="新細明體" w:hint="eastAsia"/>
                <w:color w:val="000000"/>
              </w:rPr>
              <w:t>論文提交</w:t>
            </w:r>
          </w:p>
        </w:tc>
        <w:tc>
          <w:tcPr>
            <w:tcW w:w="1422" w:type="dxa"/>
            <w:vAlign w:val="center"/>
          </w:tcPr>
          <w:p w:rsidR="0009521F" w:rsidRPr="00577609" w:rsidRDefault="00ED64D3" w:rsidP="00ED64D3">
            <w:pPr>
              <w:jc w:val="both"/>
              <w:rPr>
                <w:rFonts w:ascii="新細明體" w:hAnsi="新細明體"/>
                <w:color w:val="000000"/>
              </w:rPr>
            </w:pPr>
            <w:r>
              <w:rPr>
                <w:rFonts w:ascii="新細明體" w:hAnsi="新細明體" w:hint="eastAsia"/>
                <w:color w:val="000000"/>
              </w:rPr>
              <w:t>2</w:t>
            </w:r>
            <w:r w:rsidR="0009521F" w:rsidRPr="00577609">
              <w:rPr>
                <w:rFonts w:ascii="新細明體" w:hAnsi="新細明體" w:hint="eastAsia"/>
                <w:color w:val="000000"/>
              </w:rPr>
              <w:t>月</w:t>
            </w:r>
            <w:r w:rsidR="0009521F" w:rsidRPr="00577609">
              <w:rPr>
                <w:rFonts w:ascii="新細明體" w:hAnsi="新細明體"/>
                <w:color w:val="000000"/>
              </w:rPr>
              <w:t>1</w:t>
            </w:r>
            <w:r>
              <w:rPr>
                <w:rFonts w:ascii="新細明體" w:hAnsi="新細明體" w:hint="eastAsia"/>
                <w:color w:val="000000"/>
              </w:rPr>
              <w:t>5</w:t>
            </w:r>
            <w:r w:rsidR="0009521F" w:rsidRPr="00577609">
              <w:rPr>
                <w:rFonts w:ascii="新細明體" w:hAnsi="新細明體" w:hint="eastAsia"/>
                <w:color w:val="000000"/>
              </w:rPr>
              <w:t xml:space="preserve">日前   </w:t>
            </w:r>
          </w:p>
        </w:tc>
        <w:tc>
          <w:tcPr>
            <w:tcW w:w="7136" w:type="dxa"/>
            <w:shd w:val="clear" w:color="auto" w:fill="auto"/>
            <w:vAlign w:val="center"/>
          </w:tcPr>
          <w:p w:rsidR="00414C58" w:rsidRDefault="0009521F" w:rsidP="00414C58">
            <w:pPr>
              <w:ind w:left="290" w:hangingChars="121" w:hanging="290"/>
              <w:jc w:val="both"/>
              <w:rPr>
                <w:rFonts w:ascii="新細明體" w:hAnsi="新細明體"/>
                <w:color w:val="000000"/>
              </w:rPr>
            </w:pPr>
            <w:r w:rsidRPr="00EE7B60">
              <w:rPr>
                <w:rFonts w:ascii="新細明體" w:hAnsi="新細明體"/>
                <w:color w:val="000000"/>
              </w:rPr>
              <w:t>1.</w:t>
            </w:r>
            <w:r w:rsidR="00C05B36" w:rsidRPr="00EE7B60">
              <w:rPr>
                <w:rFonts w:ascii="新細明體" w:hAnsi="新細明體" w:hint="eastAsia"/>
                <w:color w:val="000000"/>
              </w:rPr>
              <w:t xml:space="preserve"> </w:t>
            </w:r>
            <w:r w:rsidR="00EE7B60" w:rsidRPr="00EE7B60">
              <w:rPr>
                <w:rFonts w:ascii="新細明體" w:hAnsi="新細明體" w:hint="eastAsia"/>
                <w:color w:val="000000"/>
              </w:rPr>
              <w:t>論文撰寫完畢，經</w:t>
            </w:r>
            <w:r w:rsidR="00C05B36" w:rsidRPr="00EE7B60">
              <w:rPr>
                <w:rFonts w:ascii="新細明體" w:hAnsi="新細明體" w:hint="eastAsia"/>
                <w:color w:val="000000"/>
              </w:rPr>
              <w:t>指導老師、評閱老師同意提交論文</w:t>
            </w:r>
            <w:r w:rsidRPr="00EE7B60">
              <w:rPr>
                <w:rFonts w:ascii="新細明體" w:hAnsi="新細明體" w:hint="eastAsia"/>
                <w:color w:val="000000"/>
              </w:rPr>
              <w:t>後，</w:t>
            </w:r>
            <w:r w:rsidR="00414C58">
              <w:rPr>
                <w:rFonts w:ascii="新細明體" w:hAnsi="新細明體" w:hint="eastAsia"/>
                <w:color w:val="000000"/>
              </w:rPr>
              <w:t>通知教博班助理適合的口試時間以安排口試時間和參與口試之教博班委員。</w:t>
            </w:r>
          </w:p>
          <w:p w:rsidR="00414C58" w:rsidRPr="00414C58" w:rsidRDefault="00414C58" w:rsidP="00414C58">
            <w:pPr>
              <w:jc w:val="both"/>
              <w:rPr>
                <w:rFonts w:ascii="新細明體" w:hAnsi="新細明體"/>
                <w:color w:val="000000"/>
              </w:rPr>
            </w:pPr>
            <w:r w:rsidRPr="00EE7B60">
              <w:rPr>
                <w:rFonts w:ascii="新細明體" w:hAnsi="新細明體" w:hint="eastAsia"/>
                <w:color w:val="000000"/>
              </w:rPr>
              <w:t>＊參與口試之教博班委員由教博班主任指派。</w:t>
            </w:r>
          </w:p>
          <w:p w:rsidR="0009521F" w:rsidRPr="0009521F" w:rsidRDefault="00414C58" w:rsidP="00414C58">
            <w:pPr>
              <w:ind w:left="233" w:hangingChars="97" w:hanging="233"/>
              <w:jc w:val="both"/>
              <w:rPr>
                <w:rFonts w:ascii="新細明體" w:hAnsi="新細明體"/>
                <w:color w:val="000000"/>
              </w:rPr>
            </w:pPr>
            <w:r>
              <w:rPr>
                <w:rFonts w:ascii="新細明體" w:hAnsi="新細明體" w:hint="eastAsia"/>
                <w:color w:val="000000"/>
              </w:rPr>
              <w:t xml:space="preserve">2. </w:t>
            </w:r>
            <w:r w:rsidR="0009521F" w:rsidRPr="00EE7B60">
              <w:rPr>
                <w:rFonts w:ascii="新細明體" w:hAnsi="新細明體" w:hint="eastAsia"/>
                <w:color w:val="000000"/>
              </w:rPr>
              <w:t>列印</w:t>
            </w:r>
            <w:r w:rsidR="00C05B36" w:rsidRPr="00EE7B60">
              <w:rPr>
                <w:rFonts w:ascii="新細明體" w:hAnsi="新細明體" w:hint="eastAsia"/>
                <w:color w:val="000000"/>
              </w:rPr>
              <w:t>論文交</w:t>
            </w:r>
            <w:r w:rsidR="0009521F" w:rsidRPr="00EE7B60">
              <w:rPr>
                <w:rFonts w:ascii="新細明體" w:hAnsi="新細明體" w:hint="eastAsia"/>
                <w:color w:val="000000"/>
              </w:rPr>
              <w:t>口試委員</w:t>
            </w:r>
            <w:r w:rsidR="00C05B36" w:rsidRPr="00EE7B60">
              <w:rPr>
                <w:rFonts w:hint="eastAsia"/>
                <w:color w:val="000000"/>
              </w:rPr>
              <w:t>（指導老師、評閱老師、教博班委員</w:t>
            </w:r>
            <w:r w:rsidR="0009521F" w:rsidRPr="00EE7B60">
              <w:rPr>
                <w:rFonts w:hint="eastAsia"/>
                <w:color w:val="000000"/>
              </w:rPr>
              <w:t>）</w:t>
            </w:r>
            <w:r w:rsidR="00FC62DA" w:rsidRPr="00EE7B60">
              <w:rPr>
                <w:rFonts w:hint="eastAsia"/>
                <w:color w:val="000000"/>
              </w:rPr>
              <w:t>審查</w:t>
            </w:r>
            <w:r w:rsidR="0009521F" w:rsidRPr="00EE7B60">
              <w:rPr>
                <w:rFonts w:ascii="新細明體" w:hAnsi="新細明體" w:hint="eastAsia"/>
                <w:color w:val="000000"/>
              </w:rPr>
              <w:t>。</w:t>
            </w:r>
          </w:p>
        </w:tc>
      </w:tr>
      <w:tr w:rsidR="0009521F" w:rsidRPr="00577609" w:rsidTr="00E9354B">
        <w:trPr>
          <w:trHeight w:val="680"/>
          <w:jc w:val="center"/>
        </w:trPr>
        <w:tc>
          <w:tcPr>
            <w:tcW w:w="489" w:type="dxa"/>
            <w:vMerge/>
            <w:shd w:val="clear" w:color="auto" w:fill="auto"/>
          </w:tcPr>
          <w:p w:rsidR="0009521F" w:rsidRPr="00577609" w:rsidRDefault="0009521F" w:rsidP="00ED64D3">
            <w:pPr>
              <w:jc w:val="center"/>
              <w:rPr>
                <w:rFonts w:ascii="新細明體" w:hAnsi="新細明體"/>
                <w:color w:val="000000"/>
              </w:rPr>
            </w:pPr>
          </w:p>
        </w:tc>
        <w:tc>
          <w:tcPr>
            <w:tcW w:w="942" w:type="dxa"/>
            <w:vMerge/>
          </w:tcPr>
          <w:p w:rsidR="0009521F" w:rsidRPr="00577609" w:rsidRDefault="0009521F" w:rsidP="00ED64D3">
            <w:pPr>
              <w:jc w:val="center"/>
              <w:rPr>
                <w:rFonts w:ascii="新細明體" w:hAnsi="新細明體"/>
                <w:color w:val="000000"/>
              </w:rPr>
            </w:pPr>
          </w:p>
        </w:tc>
        <w:tc>
          <w:tcPr>
            <w:tcW w:w="1422" w:type="dxa"/>
            <w:vAlign w:val="center"/>
          </w:tcPr>
          <w:p w:rsidR="0009521F" w:rsidRPr="00577609" w:rsidRDefault="0009521F" w:rsidP="00ED64D3">
            <w:pPr>
              <w:jc w:val="both"/>
              <w:rPr>
                <w:rFonts w:ascii="新細明體" w:hAnsi="新細明體"/>
                <w:color w:val="000000"/>
              </w:rPr>
            </w:pPr>
            <w:r w:rsidRPr="00577609">
              <w:rPr>
                <w:rFonts w:ascii="新細明體" w:hAnsi="新細明體"/>
                <w:color w:val="000000"/>
              </w:rPr>
              <w:t>3</w:t>
            </w:r>
            <w:r w:rsidRPr="00577609">
              <w:rPr>
                <w:rFonts w:ascii="新細明體" w:hAnsi="新細明體" w:hint="eastAsia"/>
                <w:color w:val="000000"/>
              </w:rPr>
              <w:t>月</w:t>
            </w:r>
            <w:r w:rsidR="001D4A4D">
              <w:rPr>
                <w:rFonts w:ascii="新細明體" w:hAnsi="新細明體" w:hint="eastAsia"/>
                <w:color w:val="000000"/>
              </w:rPr>
              <w:t>1</w:t>
            </w:r>
            <w:r w:rsidRPr="00577609">
              <w:rPr>
                <w:rFonts w:ascii="新細明體" w:hAnsi="新細明體" w:hint="eastAsia"/>
                <w:color w:val="000000"/>
              </w:rPr>
              <w:t>日前</w:t>
            </w:r>
          </w:p>
        </w:tc>
        <w:tc>
          <w:tcPr>
            <w:tcW w:w="7136" w:type="dxa"/>
            <w:shd w:val="clear" w:color="auto" w:fill="auto"/>
            <w:vAlign w:val="center"/>
          </w:tcPr>
          <w:p w:rsidR="0009521F" w:rsidRPr="00577609" w:rsidRDefault="00546E53" w:rsidP="00ED64D3">
            <w:pPr>
              <w:jc w:val="both"/>
              <w:rPr>
                <w:rFonts w:ascii="新細明體" w:hAnsi="新細明體"/>
                <w:color w:val="000000"/>
              </w:rPr>
            </w:pPr>
            <w:r>
              <w:rPr>
                <w:rFonts w:ascii="新細明體" w:hAnsi="新細明體" w:hint="eastAsia"/>
                <w:color w:val="000000"/>
              </w:rPr>
              <w:t>與教博班</w:t>
            </w:r>
            <w:r w:rsidR="0009521F">
              <w:rPr>
                <w:rFonts w:ascii="新細明體" w:hAnsi="新細明體" w:hint="eastAsia"/>
                <w:color w:val="000000"/>
              </w:rPr>
              <w:t>確定口試時間</w:t>
            </w:r>
            <w:r>
              <w:rPr>
                <w:rFonts w:ascii="新細明體" w:hAnsi="新細明體" w:hint="eastAsia"/>
                <w:color w:val="000000"/>
              </w:rPr>
              <w:t>，並公告口試時間地點</w:t>
            </w:r>
            <w:r w:rsidR="0009521F">
              <w:rPr>
                <w:rFonts w:ascii="新細明體" w:hAnsi="新細明體" w:hint="eastAsia"/>
                <w:color w:val="000000"/>
              </w:rPr>
              <w:t>。</w:t>
            </w:r>
          </w:p>
        </w:tc>
      </w:tr>
      <w:tr w:rsidR="0009521F" w:rsidRPr="00577609" w:rsidTr="00E9354B">
        <w:trPr>
          <w:trHeight w:val="513"/>
          <w:jc w:val="center"/>
        </w:trPr>
        <w:tc>
          <w:tcPr>
            <w:tcW w:w="489" w:type="dxa"/>
            <w:vMerge/>
            <w:shd w:val="clear" w:color="auto" w:fill="auto"/>
          </w:tcPr>
          <w:p w:rsidR="0009521F" w:rsidRPr="00577609" w:rsidRDefault="0009521F" w:rsidP="00ED64D3">
            <w:pPr>
              <w:jc w:val="center"/>
              <w:rPr>
                <w:rFonts w:ascii="新細明體" w:hAnsi="新細明體"/>
                <w:color w:val="000000"/>
              </w:rPr>
            </w:pPr>
          </w:p>
        </w:tc>
        <w:tc>
          <w:tcPr>
            <w:tcW w:w="942" w:type="dxa"/>
            <w:vMerge w:val="restart"/>
            <w:textDirection w:val="tbRlV"/>
            <w:vAlign w:val="center"/>
          </w:tcPr>
          <w:p w:rsidR="0009521F" w:rsidRPr="00577609" w:rsidRDefault="0009521F" w:rsidP="00ED64D3">
            <w:pPr>
              <w:ind w:left="113" w:right="113"/>
              <w:jc w:val="center"/>
              <w:rPr>
                <w:rFonts w:ascii="新細明體" w:hAnsi="新細明體"/>
                <w:color w:val="000000"/>
              </w:rPr>
            </w:pPr>
            <w:r w:rsidRPr="00577609">
              <w:rPr>
                <w:rFonts w:ascii="新細明體" w:hAnsi="新細明體" w:hint="eastAsia"/>
                <w:color w:val="000000"/>
              </w:rPr>
              <w:t>論文口試</w:t>
            </w:r>
          </w:p>
        </w:tc>
        <w:tc>
          <w:tcPr>
            <w:tcW w:w="1422" w:type="dxa"/>
            <w:vAlign w:val="center"/>
          </w:tcPr>
          <w:p w:rsidR="0009521F" w:rsidRPr="00577609" w:rsidRDefault="0009521F" w:rsidP="00ED64D3">
            <w:pPr>
              <w:ind w:right="-55"/>
              <w:jc w:val="both"/>
              <w:rPr>
                <w:rFonts w:ascii="新細明體" w:hAnsi="新細明體"/>
                <w:color w:val="000000"/>
              </w:rPr>
            </w:pPr>
            <w:r>
              <w:rPr>
                <w:rFonts w:ascii="新細明體" w:hAnsi="新細明體" w:hint="eastAsia"/>
                <w:color w:val="000000"/>
              </w:rPr>
              <w:t>口試</w:t>
            </w:r>
          </w:p>
        </w:tc>
        <w:tc>
          <w:tcPr>
            <w:tcW w:w="7136" w:type="dxa"/>
            <w:shd w:val="clear" w:color="auto" w:fill="auto"/>
            <w:vAlign w:val="center"/>
          </w:tcPr>
          <w:p w:rsidR="0009521F" w:rsidRPr="00577609" w:rsidRDefault="00E9354B" w:rsidP="00ED64D3">
            <w:pPr>
              <w:jc w:val="both"/>
              <w:rPr>
                <w:rFonts w:ascii="新細明體" w:hAnsi="新細明體"/>
                <w:color w:val="000000"/>
              </w:rPr>
            </w:pPr>
            <w:r>
              <w:rPr>
                <w:rFonts w:ascii="新細明體" w:hAnsi="新細明體" w:hint="eastAsia"/>
                <w:color w:val="000000"/>
              </w:rPr>
              <w:t xml:space="preserve">當場作出決議 </w:t>
            </w:r>
            <w:r w:rsidR="0009521F">
              <w:rPr>
                <w:rFonts w:ascii="新細明體" w:hAnsi="新細明體" w:hint="eastAsia"/>
                <w:color w:val="000000"/>
              </w:rPr>
              <w:sym w:font="Wingdings" w:char="F081"/>
            </w:r>
            <w:r>
              <w:rPr>
                <w:rFonts w:ascii="新細明體" w:hAnsi="新細明體" w:hint="eastAsia"/>
                <w:color w:val="000000"/>
              </w:rPr>
              <w:t xml:space="preserve"> </w:t>
            </w:r>
            <w:r w:rsidR="0009521F" w:rsidRPr="00577609">
              <w:rPr>
                <w:rFonts w:ascii="新細明體" w:hAnsi="新細明體" w:hint="eastAsia"/>
                <w:color w:val="000000"/>
              </w:rPr>
              <w:t xml:space="preserve">通過 </w:t>
            </w:r>
            <w:r>
              <w:rPr>
                <w:rFonts w:ascii="新細明體" w:hAnsi="新細明體" w:hint="eastAsia"/>
                <w:color w:val="000000"/>
              </w:rPr>
              <w:t xml:space="preserve">或 </w:t>
            </w:r>
            <w:r w:rsidR="0009521F">
              <w:rPr>
                <w:rFonts w:ascii="新細明體" w:hAnsi="新細明體" w:hint="eastAsia"/>
                <w:color w:val="000000"/>
              </w:rPr>
              <w:sym w:font="Wingdings" w:char="F082"/>
            </w:r>
            <w:r>
              <w:rPr>
                <w:rFonts w:ascii="新細明體" w:hAnsi="新細明體" w:hint="eastAsia"/>
                <w:color w:val="000000"/>
              </w:rPr>
              <w:t xml:space="preserve"> </w:t>
            </w:r>
            <w:r w:rsidR="0009521F" w:rsidRPr="00577609">
              <w:rPr>
                <w:rFonts w:ascii="新細明體" w:hAnsi="新細明體" w:hint="eastAsia"/>
                <w:color w:val="000000"/>
              </w:rPr>
              <w:t>通過，但需修改</w:t>
            </w:r>
            <w:r w:rsidR="0009521F">
              <w:rPr>
                <w:rFonts w:ascii="新細明體" w:hAnsi="新細明體" w:hint="eastAsia"/>
                <w:color w:val="000000"/>
              </w:rPr>
              <w:t xml:space="preserve">  或</w:t>
            </w:r>
            <w:r w:rsidR="0009521F" w:rsidRPr="00577609">
              <w:rPr>
                <w:rFonts w:ascii="新細明體" w:hAnsi="新細明體" w:hint="eastAsia"/>
                <w:color w:val="000000"/>
              </w:rPr>
              <w:t xml:space="preserve">　</w:t>
            </w:r>
            <w:r w:rsidR="0009521F">
              <w:rPr>
                <w:rFonts w:ascii="新細明體" w:hAnsi="新細明體" w:hint="eastAsia"/>
                <w:color w:val="000000"/>
              </w:rPr>
              <w:sym w:font="Wingdings" w:char="F083"/>
            </w:r>
            <w:r w:rsidR="0009521F" w:rsidRPr="00577609">
              <w:rPr>
                <w:rFonts w:ascii="新細明體" w:hAnsi="新細明體" w:hint="eastAsia"/>
                <w:color w:val="000000"/>
              </w:rPr>
              <w:t>不通過。</w:t>
            </w:r>
          </w:p>
        </w:tc>
      </w:tr>
      <w:tr w:rsidR="00C23402" w:rsidRPr="00577609" w:rsidTr="00E9354B">
        <w:trPr>
          <w:trHeight w:val="744"/>
          <w:jc w:val="center"/>
        </w:trPr>
        <w:tc>
          <w:tcPr>
            <w:tcW w:w="489" w:type="dxa"/>
            <w:vMerge/>
            <w:shd w:val="clear" w:color="auto" w:fill="auto"/>
          </w:tcPr>
          <w:p w:rsidR="00C23402" w:rsidRPr="00577609" w:rsidRDefault="00C23402" w:rsidP="00ED64D3">
            <w:pPr>
              <w:jc w:val="center"/>
              <w:rPr>
                <w:rFonts w:ascii="新細明體" w:hAnsi="新細明體"/>
                <w:color w:val="000000"/>
              </w:rPr>
            </w:pPr>
          </w:p>
        </w:tc>
        <w:tc>
          <w:tcPr>
            <w:tcW w:w="942" w:type="dxa"/>
            <w:vMerge/>
            <w:textDirection w:val="tbRlV"/>
            <w:vAlign w:val="center"/>
          </w:tcPr>
          <w:p w:rsidR="00C23402" w:rsidRPr="00577609" w:rsidRDefault="00C23402" w:rsidP="00ED64D3">
            <w:pPr>
              <w:ind w:left="113" w:right="113"/>
              <w:jc w:val="center"/>
              <w:rPr>
                <w:rFonts w:ascii="新細明體" w:hAnsi="新細明體"/>
                <w:color w:val="000000"/>
              </w:rPr>
            </w:pPr>
          </w:p>
        </w:tc>
        <w:tc>
          <w:tcPr>
            <w:tcW w:w="1422" w:type="dxa"/>
            <w:vAlign w:val="center"/>
          </w:tcPr>
          <w:p w:rsidR="00C23402" w:rsidRPr="00BA681F" w:rsidRDefault="00C23402" w:rsidP="00ED64D3">
            <w:pPr>
              <w:ind w:right="-55"/>
              <w:jc w:val="both"/>
              <w:rPr>
                <w:rFonts w:ascii="新細明體" w:hAnsi="新細明體"/>
                <w:color w:val="000000"/>
              </w:rPr>
            </w:pPr>
            <w:r w:rsidRPr="00BA681F">
              <w:rPr>
                <w:rFonts w:ascii="新細明體" w:hAnsi="新細明體" w:hint="eastAsia"/>
                <w:color w:val="000000"/>
              </w:rPr>
              <w:t>4月15日前</w:t>
            </w:r>
          </w:p>
        </w:tc>
        <w:tc>
          <w:tcPr>
            <w:tcW w:w="7136" w:type="dxa"/>
            <w:shd w:val="clear" w:color="auto" w:fill="auto"/>
            <w:vAlign w:val="center"/>
          </w:tcPr>
          <w:p w:rsidR="0011724E" w:rsidRPr="0011724E" w:rsidRDefault="001D4A4D" w:rsidP="00ED64D3">
            <w:pPr>
              <w:jc w:val="both"/>
              <w:rPr>
                <w:rFonts w:ascii="新細明體" w:hAnsi="新細明體"/>
                <w:color w:val="000000"/>
              </w:rPr>
            </w:pPr>
            <w:r>
              <w:rPr>
                <w:rFonts w:ascii="新細明體" w:hAnsi="新細明體" w:hint="eastAsia"/>
                <w:color w:val="000000"/>
              </w:rPr>
              <w:t>口試</w:t>
            </w:r>
            <w:r w:rsidR="00C23402">
              <w:rPr>
                <w:rFonts w:ascii="新細明體" w:hAnsi="新細明體" w:hint="eastAsia"/>
                <w:color w:val="000000"/>
              </w:rPr>
              <w:t>決議為</w:t>
            </w:r>
            <w:r w:rsidR="00C23402">
              <w:rPr>
                <w:rFonts w:ascii="新細明體" w:hAnsi="新細明體" w:hint="eastAsia"/>
                <w:color w:val="000000"/>
              </w:rPr>
              <w:sym w:font="Wingdings" w:char="F081"/>
            </w:r>
            <w:r w:rsidR="00C23402">
              <w:rPr>
                <w:rFonts w:ascii="新細明體" w:hAnsi="新細明體" w:hint="eastAsia"/>
                <w:color w:val="000000"/>
              </w:rPr>
              <w:t>或</w:t>
            </w:r>
            <w:r w:rsidR="00C23402">
              <w:rPr>
                <w:rFonts w:ascii="新細明體" w:hAnsi="新細明體" w:hint="eastAsia"/>
                <w:color w:val="000000"/>
              </w:rPr>
              <w:sym w:font="Wingdings" w:char="F082"/>
            </w:r>
            <w:r w:rsidR="00C23402">
              <w:rPr>
                <w:rFonts w:ascii="新細明體" w:hAnsi="新細明體" w:hint="eastAsia"/>
                <w:color w:val="000000"/>
              </w:rPr>
              <w:t>者，填寫並繳交學生畢業申請書至教務處。</w:t>
            </w:r>
          </w:p>
        </w:tc>
      </w:tr>
      <w:tr w:rsidR="0009521F" w:rsidRPr="00577609" w:rsidTr="00E9354B">
        <w:trPr>
          <w:trHeight w:val="680"/>
          <w:jc w:val="center"/>
        </w:trPr>
        <w:tc>
          <w:tcPr>
            <w:tcW w:w="489" w:type="dxa"/>
            <w:vMerge/>
            <w:shd w:val="clear" w:color="auto" w:fill="auto"/>
            <w:vAlign w:val="center"/>
          </w:tcPr>
          <w:p w:rsidR="0009521F" w:rsidRPr="00577609" w:rsidRDefault="0009521F" w:rsidP="00ED64D3">
            <w:pPr>
              <w:jc w:val="center"/>
              <w:rPr>
                <w:rFonts w:ascii="新細明體" w:hAnsi="新細明體"/>
                <w:color w:val="000000"/>
              </w:rPr>
            </w:pPr>
          </w:p>
        </w:tc>
        <w:tc>
          <w:tcPr>
            <w:tcW w:w="942" w:type="dxa"/>
            <w:vMerge/>
            <w:vAlign w:val="center"/>
          </w:tcPr>
          <w:p w:rsidR="0009521F" w:rsidRPr="00577609" w:rsidRDefault="0009521F" w:rsidP="00ED64D3">
            <w:pPr>
              <w:jc w:val="both"/>
              <w:rPr>
                <w:rFonts w:ascii="新細明體" w:hAnsi="新細明體"/>
                <w:color w:val="000000"/>
              </w:rPr>
            </w:pPr>
          </w:p>
        </w:tc>
        <w:tc>
          <w:tcPr>
            <w:tcW w:w="1422" w:type="dxa"/>
            <w:vAlign w:val="center"/>
          </w:tcPr>
          <w:p w:rsidR="0009521F" w:rsidRPr="00577609" w:rsidRDefault="00E9354B" w:rsidP="00ED64D3">
            <w:pPr>
              <w:jc w:val="both"/>
              <w:rPr>
                <w:rFonts w:ascii="新細明體" w:hAnsi="新細明體"/>
                <w:color w:val="000000"/>
              </w:rPr>
            </w:pPr>
            <w:r>
              <w:rPr>
                <w:rFonts w:ascii="新細明體" w:hAnsi="新細明體" w:hint="eastAsia"/>
                <w:color w:val="000000"/>
              </w:rPr>
              <w:t>5</w:t>
            </w:r>
            <w:r w:rsidR="0009521F" w:rsidRPr="00577609">
              <w:rPr>
                <w:rFonts w:ascii="新細明體" w:hAnsi="新細明體" w:hint="eastAsia"/>
                <w:color w:val="000000"/>
              </w:rPr>
              <w:t>月</w:t>
            </w:r>
            <w:r w:rsidR="001D4A4D">
              <w:rPr>
                <w:rFonts w:ascii="新細明體" w:hAnsi="新細明體" w:hint="eastAsia"/>
                <w:color w:val="000000"/>
              </w:rPr>
              <w:t>6</w:t>
            </w:r>
            <w:r w:rsidR="0009521F" w:rsidRPr="00577609">
              <w:rPr>
                <w:rFonts w:ascii="新細明體" w:hAnsi="新細明體" w:hint="eastAsia"/>
                <w:color w:val="000000"/>
              </w:rPr>
              <w:t>日前</w:t>
            </w:r>
          </w:p>
        </w:tc>
        <w:tc>
          <w:tcPr>
            <w:tcW w:w="7136" w:type="dxa"/>
            <w:shd w:val="clear" w:color="auto" w:fill="auto"/>
            <w:vAlign w:val="center"/>
          </w:tcPr>
          <w:p w:rsidR="0009521F" w:rsidRPr="00577609" w:rsidRDefault="0009521F" w:rsidP="00ED64D3">
            <w:pPr>
              <w:jc w:val="both"/>
              <w:rPr>
                <w:rFonts w:ascii="新細明體" w:hAnsi="新細明體"/>
                <w:color w:val="000000"/>
              </w:rPr>
            </w:pPr>
            <w:r w:rsidRPr="00577609">
              <w:rPr>
                <w:rFonts w:ascii="新細明體" w:hAnsi="新細明體" w:hint="eastAsia"/>
                <w:color w:val="000000"/>
              </w:rPr>
              <w:t>決議為</w:t>
            </w:r>
            <w:r>
              <w:rPr>
                <w:rFonts w:ascii="新細明體" w:hAnsi="新細明體" w:hint="eastAsia"/>
                <w:color w:val="000000"/>
              </w:rPr>
              <w:sym w:font="Wingdings" w:char="F082"/>
            </w:r>
            <w:r w:rsidRPr="00577609">
              <w:rPr>
                <w:rFonts w:ascii="新細明體" w:hAnsi="新細明體" w:hint="eastAsia"/>
                <w:color w:val="000000"/>
              </w:rPr>
              <w:t>者，完成修改並經指導老師通過後，交教牧博士委員會。</w:t>
            </w:r>
          </w:p>
        </w:tc>
      </w:tr>
      <w:tr w:rsidR="0009521F" w:rsidRPr="00577609" w:rsidTr="00E9354B">
        <w:trPr>
          <w:trHeight w:val="964"/>
          <w:jc w:val="center"/>
        </w:trPr>
        <w:tc>
          <w:tcPr>
            <w:tcW w:w="489" w:type="dxa"/>
            <w:vMerge/>
            <w:shd w:val="clear" w:color="auto" w:fill="auto"/>
            <w:vAlign w:val="center"/>
          </w:tcPr>
          <w:p w:rsidR="0009521F" w:rsidRPr="00577609" w:rsidRDefault="0009521F" w:rsidP="00ED64D3">
            <w:pPr>
              <w:jc w:val="center"/>
              <w:rPr>
                <w:rFonts w:ascii="新細明體" w:hAnsi="新細明體"/>
                <w:color w:val="000000"/>
              </w:rPr>
            </w:pPr>
          </w:p>
        </w:tc>
        <w:tc>
          <w:tcPr>
            <w:tcW w:w="942" w:type="dxa"/>
            <w:vMerge/>
            <w:vAlign w:val="center"/>
          </w:tcPr>
          <w:p w:rsidR="0009521F" w:rsidRPr="00577609" w:rsidRDefault="0009521F" w:rsidP="00ED64D3">
            <w:pPr>
              <w:jc w:val="both"/>
              <w:rPr>
                <w:rFonts w:ascii="新細明體" w:hAnsi="新細明體"/>
                <w:color w:val="000000"/>
              </w:rPr>
            </w:pPr>
          </w:p>
        </w:tc>
        <w:tc>
          <w:tcPr>
            <w:tcW w:w="1422" w:type="dxa"/>
            <w:vAlign w:val="center"/>
          </w:tcPr>
          <w:p w:rsidR="0009521F" w:rsidRPr="00577609" w:rsidRDefault="0009521F" w:rsidP="00ED64D3">
            <w:pPr>
              <w:jc w:val="both"/>
              <w:rPr>
                <w:rFonts w:ascii="新細明體" w:hAnsi="新細明體"/>
                <w:color w:val="000000"/>
              </w:rPr>
            </w:pPr>
            <w:r w:rsidRPr="00577609">
              <w:rPr>
                <w:rFonts w:ascii="新細明體" w:hAnsi="新細明體"/>
                <w:color w:val="000000"/>
              </w:rPr>
              <w:t>5</w:t>
            </w:r>
            <w:r w:rsidRPr="00577609">
              <w:rPr>
                <w:rFonts w:ascii="新細明體" w:hAnsi="新細明體" w:hint="eastAsia"/>
                <w:color w:val="000000"/>
              </w:rPr>
              <w:t>月</w:t>
            </w:r>
            <w:r w:rsidR="00E9354B">
              <w:rPr>
                <w:rFonts w:ascii="新細明體" w:hAnsi="新細明體" w:hint="eastAsia"/>
                <w:color w:val="000000"/>
              </w:rPr>
              <w:t>31</w:t>
            </w:r>
            <w:r w:rsidRPr="00577609">
              <w:rPr>
                <w:rFonts w:ascii="新細明體" w:hAnsi="新細明體" w:hint="eastAsia"/>
                <w:color w:val="000000"/>
              </w:rPr>
              <w:t>日前</w:t>
            </w:r>
          </w:p>
        </w:tc>
        <w:tc>
          <w:tcPr>
            <w:tcW w:w="7136" w:type="dxa"/>
            <w:shd w:val="clear" w:color="auto" w:fill="auto"/>
            <w:vAlign w:val="center"/>
          </w:tcPr>
          <w:p w:rsidR="00E9354B" w:rsidRDefault="00E9354B" w:rsidP="00ED64D3">
            <w:pPr>
              <w:jc w:val="both"/>
              <w:rPr>
                <w:rFonts w:ascii="新細明體" w:hAnsi="新細明體"/>
                <w:color w:val="000000"/>
              </w:rPr>
            </w:pPr>
            <w:r>
              <w:rPr>
                <w:rFonts w:ascii="新細明體" w:hAnsi="新細明體" w:hint="eastAsia"/>
                <w:color w:val="000000"/>
              </w:rPr>
              <w:t xml:space="preserve">1. </w:t>
            </w:r>
            <w:r w:rsidR="0009521F" w:rsidRPr="00577609">
              <w:rPr>
                <w:rFonts w:ascii="新細明體" w:hAnsi="新細明體" w:hint="eastAsia"/>
                <w:color w:val="000000"/>
              </w:rPr>
              <w:t>決議為</w:t>
            </w:r>
            <w:r w:rsidR="0009521F">
              <w:rPr>
                <w:rFonts w:ascii="新細明體" w:hAnsi="新細明體" w:hint="eastAsia"/>
                <w:color w:val="000000"/>
              </w:rPr>
              <w:sym w:font="Wingdings" w:char="F081"/>
            </w:r>
            <w:r w:rsidR="0009521F" w:rsidRPr="00577609">
              <w:rPr>
                <w:rFonts w:ascii="新細明體" w:hAnsi="新細明體" w:hint="eastAsia"/>
                <w:color w:val="000000"/>
              </w:rPr>
              <w:t>和經修改通過之</w:t>
            </w:r>
            <w:r w:rsidR="0009521F">
              <w:rPr>
                <w:rFonts w:ascii="新細明體" w:hAnsi="新細明體" w:hint="eastAsia"/>
                <w:color w:val="000000"/>
              </w:rPr>
              <w:sym w:font="Wingdings" w:char="F082"/>
            </w:r>
            <w:r w:rsidR="0009521F" w:rsidRPr="00577609">
              <w:rPr>
                <w:rFonts w:ascii="新細明體" w:hAnsi="新細明體" w:hint="eastAsia"/>
                <w:color w:val="000000"/>
              </w:rPr>
              <w:t>者，將所著之論文編訂成冊(精裝本)後，交給教務處與本院圖書館共</w:t>
            </w:r>
            <w:r w:rsidR="0009521F" w:rsidRPr="00577609">
              <w:rPr>
                <w:rFonts w:ascii="新細明體" w:hAnsi="新細明體"/>
                <w:color w:val="000000"/>
              </w:rPr>
              <w:t>2</w:t>
            </w:r>
            <w:r w:rsidR="0009521F" w:rsidRPr="00577609">
              <w:rPr>
                <w:rFonts w:ascii="新細明體" w:hAnsi="新細明體" w:hint="eastAsia"/>
                <w:color w:val="000000"/>
              </w:rPr>
              <w:t>本精裝本與</w:t>
            </w:r>
            <w:r w:rsidR="0009521F" w:rsidRPr="00577609">
              <w:rPr>
                <w:rFonts w:ascii="新細明體" w:hAnsi="新細明體"/>
                <w:color w:val="000000"/>
              </w:rPr>
              <w:t>1</w:t>
            </w:r>
            <w:r w:rsidR="0009521F" w:rsidRPr="00577609">
              <w:rPr>
                <w:rFonts w:ascii="新細明體" w:hAnsi="新細明體" w:hint="eastAsia"/>
                <w:color w:val="000000"/>
              </w:rPr>
              <w:t>份電子檔。</w:t>
            </w:r>
          </w:p>
          <w:p w:rsidR="0009521F" w:rsidRDefault="00E9354B" w:rsidP="00ED64D3">
            <w:pPr>
              <w:jc w:val="both"/>
              <w:rPr>
                <w:rFonts w:ascii="新細明體" w:hAnsi="新細明體"/>
                <w:color w:val="000000"/>
              </w:rPr>
            </w:pPr>
            <w:r>
              <w:rPr>
                <w:rFonts w:ascii="新細明體" w:hAnsi="新細明體" w:hint="eastAsia"/>
                <w:color w:val="000000"/>
              </w:rPr>
              <w:t xml:space="preserve">2. </w:t>
            </w:r>
            <w:r w:rsidRPr="00577609">
              <w:rPr>
                <w:rFonts w:ascii="新細明體" w:hAnsi="新細明體" w:hint="eastAsia"/>
                <w:color w:val="000000"/>
              </w:rPr>
              <w:t>完成本院的要求及各項畢業行政手續與規定。</w:t>
            </w:r>
          </w:p>
          <w:p w:rsidR="0011724E" w:rsidRPr="00577609" w:rsidRDefault="0011724E" w:rsidP="00ED64D3">
            <w:pPr>
              <w:jc w:val="both"/>
              <w:rPr>
                <w:rFonts w:ascii="新細明體" w:hAnsi="新細明體"/>
                <w:color w:val="000000"/>
              </w:rPr>
            </w:pPr>
            <w:r>
              <w:rPr>
                <w:rFonts w:ascii="新細明體" w:hAnsi="新細明體" w:hint="eastAsia"/>
                <w:color w:val="000000"/>
              </w:rPr>
              <w:t>＊如</w:t>
            </w:r>
            <w:r w:rsidR="0092162F">
              <w:rPr>
                <w:rFonts w:ascii="新細明體" w:hAnsi="新細明體" w:hint="eastAsia"/>
                <w:color w:val="000000"/>
              </w:rPr>
              <w:t>遇特殊情況，經教務與教博班主任同意</w:t>
            </w:r>
            <w:r w:rsidR="00213771">
              <w:rPr>
                <w:rFonts w:ascii="新細明體" w:hAnsi="新細明體" w:hint="eastAsia"/>
                <w:color w:val="000000"/>
              </w:rPr>
              <w:t>得以延遲完成修改</w:t>
            </w:r>
            <w:r w:rsidR="0092162F">
              <w:rPr>
                <w:rFonts w:ascii="新細明體" w:hAnsi="新細明體" w:hint="eastAsia"/>
                <w:color w:val="000000"/>
              </w:rPr>
              <w:t>論文</w:t>
            </w:r>
            <w:r w:rsidR="00213771">
              <w:rPr>
                <w:rFonts w:ascii="新細明體" w:hAnsi="新細明體" w:hint="eastAsia"/>
                <w:color w:val="000000"/>
              </w:rPr>
              <w:t>者，</w:t>
            </w:r>
            <w:r w:rsidR="0092162F">
              <w:rPr>
                <w:rFonts w:ascii="新細明體" w:hAnsi="新細明體" w:hint="eastAsia"/>
                <w:color w:val="000000"/>
              </w:rPr>
              <w:t>須</w:t>
            </w:r>
            <w:r w:rsidR="001D4A4D">
              <w:rPr>
                <w:rFonts w:ascii="新細明體" w:hAnsi="新細明體" w:hint="eastAsia"/>
                <w:color w:val="000000"/>
              </w:rPr>
              <w:t>在繳交精裝本論文至本院後才得</w:t>
            </w:r>
            <w:r w:rsidR="0092162F">
              <w:rPr>
                <w:rFonts w:ascii="新細明體" w:hAnsi="新細明體" w:hint="eastAsia"/>
                <w:color w:val="000000"/>
              </w:rPr>
              <w:t>領取畢業證書。</w:t>
            </w:r>
          </w:p>
        </w:tc>
      </w:tr>
      <w:tr w:rsidR="0009521F" w:rsidRPr="00577609" w:rsidTr="00E9354B">
        <w:trPr>
          <w:trHeight w:val="680"/>
          <w:jc w:val="center"/>
        </w:trPr>
        <w:tc>
          <w:tcPr>
            <w:tcW w:w="489" w:type="dxa"/>
            <w:vMerge/>
            <w:shd w:val="clear" w:color="auto" w:fill="auto"/>
            <w:vAlign w:val="center"/>
          </w:tcPr>
          <w:p w:rsidR="0009521F" w:rsidRPr="00577609" w:rsidRDefault="0009521F" w:rsidP="00ED64D3">
            <w:pPr>
              <w:jc w:val="center"/>
              <w:rPr>
                <w:rFonts w:ascii="新細明體" w:hAnsi="新細明體"/>
                <w:color w:val="000000"/>
              </w:rPr>
            </w:pPr>
          </w:p>
        </w:tc>
        <w:tc>
          <w:tcPr>
            <w:tcW w:w="942" w:type="dxa"/>
            <w:vMerge/>
            <w:vAlign w:val="center"/>
          </w:tcPr>
          <w:p w:rsidR="0009521F" w:rsidRPr="00577609" w:rsidRDefault="0009521F" w:rsidP="00ED64D3">
            <w:pPr>
              <w:jc w:val="both"/>
              <w:rPr>
                <w:rFonts w:ascii="新細明體" w:hAnsi="新細明體"/>
                <w:color w:val="000000"/>
              </w:rPr>
            </w:pPr>
          </w:p>
        </w:tc>
        <w:tc>
          <w:tcPr>
            <w:tcW w:w="1422" w:type="dxa"/>
            <w:vAlign w:val="center"/>
          </w:tcPr>
          <w:p w:rsidR="0009521F" w:rsidRPr="00577609" w:rsidRDefault="0009521F" w:rsidP="00E9354B">
            <w:pPr>
              <w:jc w:val="both"/>
              <w:rPr>
                <w:rFonts w:ascii="新細明體" w:hAnsi="新細明體"/>
                <w:color w:val="000000"/>
              </w:rPr>
            </w:pPr>
            <w:r w:rsidRPr="00577609">
              <w:rPr>
                <w:rFonts w:ascii="新細明體" w:hAnsi="新細明體"/>
                <w:color w:val="000000"/>
              </w:rPr>
              <w:t>6</w:t>
            </w:r>
            <w:r w:rsidRPr="00577609">
              <w:rPr>
                <w:rFonts w:ascii="新細明體" w:hAnsi="新細明體" w:hint="eastAsia"/>
                <w:color w:val="000000"/>
              </w:rPr>
              <w:t>月</w:t>
            </w:r>
          </w:p>
        </w:tc>
        <w:tc>
          <w:tcPr>
            <w:tcW w:w="7136" w:type="dxa"/>
            <w:shd w:val="clear" w:color="auto" w:fill="auto"/>
            <w:vAlign w:val="center"/>
          </w:tcPr>
          <w:p w:rsidR="0011724E" w:rsidRPr="00577609" w:rsidRDefault="0009521F" w:rsidP="00ED64D3">
            <w:pPr>
              <w:jc w:val="both"/>
              <w:rPr>
                <w:rFonts w:ascii="新細明體" w:hAnsi="新細明體"/>
                <w:color w:val="000000"/>
              </w:rPr>
            </w:pPr>
            <w:r w:rsidRPr="00577609">
              <w:rPr>
                <w:rFonts w:ascii="新細明體" w:hAnsi="新細明體" w:hint="eastAsia"/>
                <w:color w:val="000000"/>
              </w:rPr>
              <w:t>按規定參加</w:t>
            </w:r>
            <w:r w:rsidR="004F31A0">
              <w:rPr>
                <w:rFonts w:ascii="新細明體" w:hAnsi="新細明體" w:hint="eastAsia"/>
                <w:color w:val="000000"/>
              </w:rPr>
              <w:t>畢業退思會及</w:t>
            </w:r>
            <w:r w:rsidRPr="00577609">
              <w:rPr>
                <w:rFonts w:ascii="新細明體" w:hAnsi="新細明體" w:hint="eastAsia"/>
                <w:color w:val="000000"/>
              </w:rPr>
              <w:t>畢業典禮。</w:t>
            </w:r>
          </w:p>
        </w:tc>
      </w:tr>
    </w:tbl>
    <w:p w:rsidR="001A6A6B" w:rsidRPr="0009521F" w:rsidRDefault="001A6A6B"/>
    <w:sectPr w:rsidR="001A6A6B" w:rsidRPr="0009521F" w:rsidSect="001A6A6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A4D" w:rsidRDefault="001D4A4D" w:rsidP="0002645D">
      <w:r>
        <w:separator/>
      </w:r>
    </w:p>
  </w:endnote>
  <w:endnote w:type="continuationSeparator" w:id="0">
    <w:p w:rsidR="001D4A4D" w:rsidRDefault="001D4A4D" w:rsidP="000264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A4D" w:rsidRDefault="001D4A4D" w:rsidP="0002645D">
      <w:r>
        <w:separator/>
      </w:r>
    </w:p>
  </w:footnote>
  <w:footnote w:type="continuationSeparator" w:id="0">
    <w:p w:rsidR="001D4A4D" w:rsidRDefault="001D4A4D" w:rsidP="000264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21F"/>
    <w:rsid w:val="0002645D"/>
    <w:rsid w:val="0009521F"/>
    <w:rsid w:val="0011724E"/>
    <w:rsid w:val="001A6A6B"/>
    <w:rsid w:val="001D4A4D"/>
    <w:rsid w:val="00213771"/>
    <w:rsid w:val="00301714"/>
    <w:rsid w:val="003F0696"/>
    <w:rsid w:val="00414C58"/>
    <w:rsid w:val="004F31A0"/>
    <w:rsid w:val="00546E53"/>
    <w:rsid w:val="006238A4"/>
    <w:rsid w:val="00627C63"/>
    <w:rsid w:val="00820A86"/>
    <w:rsid w:val="00834801"/>
    <w:rsid w:val="008B0DCC"/>
    <w:rsid w:val="0092162F"/>
    <w:rsid w:val="00935C67"/>
    <w:rsid w:val="00AD0C47"/>
    <w:rsid w:val="00B9727A"/>
    <w:rsid w:val="00BA681F"/>
    <w:rsid w:val="00BB5D27"/>
    <w:rsid w:val="00C05B36"/>
    <w:rsid w:val="00C23402"/>
    <w:rsid w:val="00D762AC"/>
    <w:rsid w:val="00DA6999"/>
    <w:rsid w:val="00E4022B"/>
    <w:rsid w:val="00E811ED"/>
    <w:rsid w:val="00E9354B"/>
    <w:rsid w:val="00ED64D3"/>
    <w:rsid w:val="00EE7B60"/>
    <w:rsid w:val="00FC62DA"/>
    <w:rsid w:val="00FF211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21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521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9521F"/>
    <w:rPr>
      <w:rFonts w:asciiTheme="majorHAnsi" w:eastAsiaTheme="majorEastAsia" w:hAnsiTheme="majorHAnsi" w:cstheme="majorBidi"/>
      <w:sz w:val="18"/>
      <w:szCs w:val="18"/>
    </w:rPr>
  </w:style>
  <w:style w:type="paragraph" w:styleId="a5">
    <w:name w:val="header"/>
    <w:basedOn w:val="a"/>
    <w:link w:val="a6"/>
    <w:uiPriority w:val="99"/>
    <w:semiHidden/>
    <w:unhideWhenUsed/>
    <w:rsid w:val="0002645D"/>
    <w:pPr>
      <w:tabs>
        <w:tab w:val="center" w:pos="4153"/>
        <w:tab w:val="right" w:pos="8306"/>
      </w:tabs>
      <w:snapToGrid w:val="0"/>
    </w:pPr>
    <w:rPr>
      <w:sz w:val="20"/>
      <w:szCs w:val="20"/>
    </w:rPr>
  </w:style>
  <w:style w:type="character" w:customStyle="1" w:styleId="a6">
    <w:name w:val="頁首 字元"/>
    <w:basedOn w:val="a0"/>
    <w:link w:val="a5"/>
    <w:uiPriority w:val="99"/>
    <w:semiHidden/>
    <w:rsid w:val="0002645D"/>
    <w:rPr>
      <w:rFonts w:ascii="Times New Roman" w:eastAsia="新細明體" w:hAnsi="Times New Roman" w:cs="Times New Roman"/>
      <w:sz w:val="20"/>
      <w:szCs w:val="20"/>
    </w:rPr>
  </w:style>
  <w:style w:type="paragraph" w:styleId="a7">
    <w:name w:val="footer"/>
    <w:basedOn w:val="a"/>
    <w:link w:val="a8"/>
    <w:uiPriority w:val="99"/>
    <w:semiHidden/>
    <w:unhideWhenUsed/>
    <w:rsid w:val="0002645D"/>
    <w:pPr>
      <w:tabs>
        <w:tab w:val="center" w:pos="4153"/>
        <w:tab w:val="right" w:pos="8306"/>
      </w:tabs>
      <w:snapToGrid w:val="0"/>
    </w:pPr>
    <w:rPr>
      <w:sz w:val="20"/>
      <w:szCs w:val="20"/>
    </w:rPr>
  </w:style>
  <w:style w:type="character" w:customStyle="1" w:styleId="a8">
    <w:name w:val="頁尾 字元"/>
    <w:basedOn w:val="a0"/>
    <w:link w:val="a7"/>
    <w:uiPriority w:val="99"/>
    <w:semiHidden/>
    <w:rsid w:val="0002645D"/>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2017-03-01T03:15:00Z</cp:lastPrinted>
  <dcterms:created xsi:type="dcterms:W3CDTF">2016-12-07T06:45:00Z</dcterms:created>
  <dcterms:modified xsi:type="dcterms:W3CDTF">2017-03-28T02:56:00Z</dcterms:modified>
</cp:coreProperties>
</file>